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5757c7f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a2b7ddd7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Lac-Etchemin,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2b3c3322445a" /><Relationship Type="http://schemas.openxmlformats.org/officeDocument/2006/relationships/numbering" Target="/word/numbering.xml" Id="R041291e295b04b89" /><Relationship Type="http://schemas.openxmlformats.org/officeDocument/2006/relationships/settings" Target="/word/settings.xml" Id="Rf8efcb8265244189" /><Relationship Type="http://schemas.openxmlformats.org/officeDocument/2006/relationships/image" Target="/word/media/95b05cc9-8cb0-42e3-9b37-bc2e21b10800.png" Id="R6734a2b7ddd74152" /></Relationships>
</file>