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cf919294c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7fe0360a4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Lac-Gervais,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281fb12c943a0" /><Relationship Type="http://schemas.openxmlformats.org/officeDocument/2006/relationships/numbering" Target="/word/numbering.xml" Id="R292dc293202e4e9a" /><Relationship Type="http://schemas.openxmlformats.org/officeDocument/2006/relationships/settings" Target="/word/settings.xml" Id="R90209e59c9f749d9" /><Relationship Type="http://schemas.openxmlformats.org/officeDocument/2006/relationships/image" Target="/word/media/5632ef1c-e3b8-4c2d-b80f-d61757e533da.png" Id="Rdf47fe0360a44702" /></Relationships>
</file>