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c62efcf28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ffd212693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Lac-Long-Sud,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9cbfbc5f14a96" /><Relationship Type="http://schemas.openxmlformats.org/officeDocument/2006/relationships/numbering" Target="/word/numbering.xml" Id="R7cc4211d4a3044e6" /><Relationship Type="http://schemas.openxmlformats.org/officeDocument/2006/relationships/settings" Target="/word/settings.xml" Id="R1416a991bee2437d" /><Relationship Type="http://schemas.openxmlformats.org/officeDocument/2006/relationships/image" Target="/word/media/e18d9710-bd75-4cb9-8bf9-a49c7d2da439.png" Id="R5acffd212693460e" /></Relationships>
</file>