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55d6b532b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8e10094af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Lac-Paquin,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9ccad08124c80" /><Relationship Type="http://schemas.openxmlformats.org/officeDocument/2006/relationships/numbering" Target="/word/numbering.xml" Id="R9640f9d2bfdf4ced" /><Relationship Type="http://schemas.openxmlformats.org/officeDocument/2006/relationships/settings" Target="/word/settings.xml" Id="R71e5443bd15a4a8a" /><Relationship Type="http://schemas.openxmlformats.org/officeDocument/2006/relationships/image" Target="/word/media/c3898228-6bf5-4c2d-a0f1-1d75072532cf.png" Id="R1728e10094af4477" /></Relationships>
</file>