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17a3c24b7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ce1e020ef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Lac-Pauze,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ad663c7084b89" /><Relationship Type="http://schemas.openxmlformats.org/officeDocument/2006/relationships/numbering" Target="/word/numbering.xml" Id="R363a7316184a454c" /><Relationship Type="http://schemas.openxmlformats.org/officeDocument/2006/relationships/settings" Target="/word/settings.xml" Id="Rac6d56a2ccb4472c" /><Relationship Type="http://schemas.openxmlformats.org/officeDocument/2006/relationships/image" Target="/word/media/ab0afe08-83f8-4e1c-9092-bd313bf05913.png" Id="Rfaace1e020ef4df0" /></Relationships>
</file>