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fb243c2d9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3cd922030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Lac-Poisson-Blanc,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50674e2da4c38" /><Relationship Type="http://schemas.openxmlformats.org/officeDocument/2006/relationships/numbering" Target="/word/numbering.xml" Id="R37f289004931405f" /><Relationship Type="http://schemas.openxmlformats.org/officeDocument/2006/relationships/settings" Target="/word/settings.xml" Id="R9e50119acf3042e3" /><Relationship Type="http://schemas.openxmlformats.org/officeDocument/2006/relationships/image" Target="/word/media/b4da857f-33d8-44b4-a8da-3be2b5272905.png" Id="R99b3cd922030430b" /></Relationships>
</file>