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f01165a4ff4a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896fcc2d74e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Lac-Rita,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839ee8e6844b27" /><Relationship Type="http://schemas.openxmlformats.org/officeDocument/2006/relationships/numbering" Target="/word/numbering.xml" Id="R37e96866168743f0" /><Relationship Type="http://schemas.openxmlformats.org/officeDocument/2006/relationships/settings" Target="/word/settings.xml" Id="R53cb8e4f4d9040ba" /><Relationship Type="http://schemas.openxmlformats.org/officeDocument/2006/relationships/image" Target="/word/media/42f6ec6c-b130-4e80-9174-a25f4f921a16.png" Id="Rcf1896fcc2d74e56" /></Relationships>
</file>