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ec35bfc2d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183e90515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Lac-Towagodi,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c1f8917e24a84" /><Relationship Type="http://schemas.openxmlformats.org/officeDocument/2006/relationships/numbering" Target="/word/numbering.xml" Id="R6315f76ed6c0490d" /><Relationship Type="http://schemas.openxmlformats.org/officeDocument/2006/relationships/settings" Target="/word/settings.xml" Id="R0fe5fff2184c47b1" /><Relationship Type="http://schemas.openxmlformats.org/officeDocument/2006/relationships/image" Target="/word/media/739fade3-2142-44b6-8f01-58e29bc3596b.png" Id="R1a5183e905154bf2" /></Relationships>
</file>