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272c2545b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4d32b4bcb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L'Acadie,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5b0d2942d405b" /><Relationship Type="http://schemas.openxmlformats.org/officeDocument/2006/relationships/numbering" Target="/word/numbering.xml" Id="Reab2db97d194493f" /><Relationship Type="http://schemas.openxmlformats.org/officeDocument/2006/relationships/settings" Target="/word/settings.xml" Id="R2b1984cefb90494c" /><Relationship Type="http://schemas.openxmlformats.org/officeDocument/2006/relationships/image" Target="/word/media/cb20fdc7-474a-4a3a-a6ed-e01c22429294.png" Id="Rf304d32b4bcb4951" /></Relationships>
</file>