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f7f5fd95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1e0b83f09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5a78962584aa4" /><Relationship Type="http://schemas.openxmlformats.org/officeDocument/2006/relationships/numbering" Target="/word/numbering.xml" Id="Ra0d885d9258a478d" /><Relationship Type="http://schemas.openxmlformats.org/officeDocument/2006/relationships/settings" Target="/word/settings.xml" Id="Rade9863ebc4c4b29" /><Relationship Type="http://schemas.openxmlformats.org/officeDocument/2006/relationships/image" Target="/word/media/b4a5afdf-ff67-400e-bf9f-031aeaa6ed16.png" Id="R84c1e0b83f094fb1" /></Relationships>
</file>