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2b4daf77f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e6caebcd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Ladysmith,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4c2f2c244e3f" /><Relationship Type="http://schemas.openxmlformats.org/officeDocument/2006/relationships/numbering" Target="/word/numbering.xml" Id="Ra62418c470014dd4" /><Relationship Type="http://schemas.openxmlformats.org/officeDocument/2006/relationships/settings" Target="/word/settings.xml" Id="R847730baa44a4fae" /><Relationship Type="http://schemas.openxmlformats.org/officeDocument/2006/relationships/image" Target="/word/media/3febe452-2e32-4ec3-81c1-41f908b2bab1.png" Id="R3b76e6caebcd46ad" /></Relationships>
</file>