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df48416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0a8e40d3e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6104ba274ec9" /><Relationship Type="http://schemas.openxmlformats.org/officeDocument/2006/relationships/numbering" Target="/word/numbering.xml" Id="Raa01e8f66f504223" /><Relationship Type="http://schemas.openxmlformats.org/officeDocument/2006/relationships/settings" Target="/word/settings.xml" Id="Rb1d8ed4cba97484b" /><Relationship Type="http://schemas.openxmlformats.org/officeDocument/2006/relationships/image" Target="/word/media/7f1edd40-188a-41c0-a1ca-9a5d9bdcbfce.png" Id="Rac20a8e40d3e4e77" /></Relationships>
</file>