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ad7fbeb9c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0f820e092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Lahaieville,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7ef80aa2544fa" /><Relationship Type="http://schemas.openxmlformats.org/officeDocument/2006/relationships/numbering" Target="/word/numbering.xml" Id="R0ff3b34fde704045" /><Relationship Type="http://schemas.openxmlformats.org/officeDocument/2006/relationships/settings" Target="/word/settings.xml" Id="R5af01f5ded5b4c7e" /><Relationship Type="http://schemas.openxmlformats.org/officeDocument/2006/relationships/image" Target="/word/media/9c445fef-7cb9-44ab-8e3f-7ec98a4d1c04.png" Id="Rdd10f820e0924570" /></Relationships>
</file>