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06d8d49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08b4c6c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Laidlaw,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be8178af4fd7" /><Relationship Type="http://schemas.openxmlformats.org/officeDocument/2006/relationships/numbering" Target="/word/numbering.xml" Id="R33518d4d02e04a30" /><Relationship Type="http://schemas.openxmlformats.org/officeDocument/2006/relationships/settings" Target="/word/settings.xml" Id="Rd7187581e6a54e98" /><Relationship Type="http://schemas.openxmlformats.org/officeDocument/2006/relationships/image" Target="/word/media/10c02eff-38ee-4c67-b846-29976688ab45.png" Id="Rd15a08b4c6c3499a" /></Relationships>
</file>