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9bef4e4d3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a1c1c7733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Charlotte,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b7a07323e431e" /><Relationship Type="http://schemas.openxmlformats.org/officeDocument/2006/relationships/numbering" Target="/word/numbering.xml" Id="R7650c7d7fcad4e4d" /><Relationship Type="http://schemas.openxmlformats.org/officeDocument/2006/relationships/settings" Target="/word/settings.xml" Id="Ree5c00b47c7f464f" /><Relationship Type="http://schemas.openxmlformats.org/officeDocument/2006/relationships/image" Target="/word/media/2fafd3e8-3f55-448d-b619-8c8e68d7819f.png" Id="Re65a1c1c773349a8" /></Relationships>
</file>