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dad2206a1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0f586e23c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Clear,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7cce8ff6648e3" /><Relationship Type="http://schemas.openxmlformats.org/officeDocument/2006/relationships/numbering" Target="/word/numbering.xml" Id="R7202e50dadc246bf" /><Relationship Type="http://schemas.openxmlformats.org/officeDocument/2006/relationships/settings" Target="/word/settings.xml" Id="R72a9937280604c65" /><Relationship Type="http://schemas.openxmlformats.org/officeDocument/2006/relationships/image" Target="/word/media/ff577442-0e6c-4311-ad22-23d8ebc9ae2b.png" Id="R50e0f586e23c46b6" /></Relationships>
</file>