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500392f5c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e83cd7496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Major,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713ac284c44ca" /><Relationship Type="http://schemas.openxmlformats.org/officeDocument/2006/relationships/numbering" Target="/word/numbering.xml" Id="R8307a124ec784b35" /><Relationship Type="http://schemas.openxmlformats.org/officeDocument/2006/relationships/settings" Target="/word/settings.xml" Id="R48c116359e4a465d" /><Relationship Type="http://schemas.openxmlformats.org/officeDocument/2006/relationships/image" Target="/word/media/4e73a593-678b-46c9-abd6-f041bd860dd1.png" Id="R8bde83cd74964e07" /></Relationships>
</file>