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50ae16bcc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ad6ea376f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Ramsay,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bdcc84a6a4266" /><Relationship Type="http://schemas.openxmlformats.org/officeDocument/2006/relationships/numbering" Target="/word/numbering.xml" Id="Rd004c8642e0a4159" /><Relationship Type="http://schemas.openxmlformats.org/officeDocument/2006/relationships/settings" Target="/word/settings.xml" Id="R5da78cb616214ec9" /><Relationship Type="http://schemas.openxmlformats.org/officeDocument/2006/relationships/image" Target="/word/media/44c4db3e-824e-420d-99dc-4f76e30496a5.png" Id="Rea7ad6ea376f454f" /></Relationships>
</file>