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fb202f3e5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60bcb8f5f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Uist,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3c2254bb34e8c" /><Relationship Type="http://schemas.openxmlformats.org/officeDocument/2006/relationships/numbering" Target="/word/numbering.xml" Id="R36cd9adc1b3e4717" /><Relationship Type="http://schemas.openxmlformats.org/officeDocument/2006/relationships/settings" Target="/word/settings.xml" Id="R51795f3a9b264455" /><Relationship Type="http://schemas.openxmlformats.org/officeDocument/2006/relationships/image" Target="/word/media/e562d83d-1b5f-4e80-af08-90a5f4440015.png" Id="R32260bcb8f5f419c" /></Relationships>
</file>