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adafcf5ae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50ed6d341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Lakenheath,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985bfdbc646bb" /><Relationship Type="http://schemas.openxmlformats.org/officeDocument/2006/relationships/numbering" Target="/word/numbering.xml" Id="R8fa9951ef2eb43ca" /><Relationship Type="http://schemas.openxmlformats.org/officeDocument/2006/relationships/settings" Target="/word/settings.xml" Id="Rc0701db64a4441cf" /><Relationship Type="http://schemas.openxmlformats.org/officeDocument/2006/relationships/image" Target="/word/media/be0d9314-0949-4cb0-8d77-ed2c43ac0a42.png" Id="R1b250ed6d3414b51" /></Relationships>
</file>