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978aa971fd4a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3f538b7e214a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Lakeport,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0bde9de47144e0" /><Relationship Type="http://schemas.openxmlformats.org/officeDocument/2006/relationships/numbering" Target="/word/numbering.xml" Id="R17e5b407d77c49e1" /><Relationship Type="http://schemas.openxmlformats.org/officeDocument/2006/relationships/settings" Target="/word/settings.xml" Id="R2bd5b1636c6441d7" /><Relationship Type="http://schemas.openxmlformats.org/officeDocument/2006/relationships/image" Target="/word/media/6e775a30-9df7-441e-a2c5-6b8317fd21b5.png" Id="Rf63f538b7e214a6b" /></Relationships>
</file>