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fc2c14713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8a9fbca7b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Lamberts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685d9125743e2" /><Relationship Type="http://schemas.openxmlformats.org/officeDocument/2006/relationships/numbering" Target="/word/numbering.xml" Id="R24cf2a217d54413f" /><Relationship Type="http://schemas.openxmlformats.org/officeDocument/2006/relationships/settings" Target="/word/settings.xml" Id="R7c2039c7c76f46a5" /><Relationship Type="http://schemas.openxmlformats.org/officeDocument/2006/relationships/image" Target="/word/media/75a73360-bd7c-4fa8-91bd-760fc788b7da.png" Id="R10b8a9fbca7b4e14" /></Relationships>
</file>