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bafb92a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a0e1bd6e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fc13d6dbc4222" /><Relationship Type="http://schemas.openxmlformats.org/officeDocument/2006/relationships/numbering" Target="/word/numbering.xml" Id="R1d257abb9ada47ae" /><Relationship Type="http://schemas.openxmlformats.org/officeDocument/2006/relationships/settings" Target="/word/settings.xml" Id="R78c1002a95074694" /><Relationship Type="http://schemas.openxmlformats.org/officeDocument/2006/relationships/image" Target="/word/media/66178525-b3d5-4125-b031-20cfd72ce8f1.png" Id="Rf72a0e1bd6ef48af" /></Relationships>
</file>