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3caa923e9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5bb06268e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Landseer,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2c2e7629942d5" /><Relationship Type="http://schemas.openxmlformats.org/officeDocument/2006/relationships/numbering" Target="/word/numbering.xml" Id="Rc5457359c4da4236" /><Relationship Type="http://schemas.openxmlformats.org/officeDocument/2006/relationships/settings" Target="/word/settings.xml" Id="R6c41c6353ff643f6" /><Relationship Type="http://schemas.openxmlformats.org/officeDocument/2006/relationships/image" Target="/word/media/e2a568e0-0e59-4367-8767-09e11acf96d3.png" Id="Re9e5bb06268e4099" /></Relationships>
</file>