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7955e5eca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8d40979d7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L'Anse-a-l'Eau,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a2dced66e48cd" /><Relationship Type="http://schemas.openxmlformats.org/officeDocument/2006/relationships/numbering" Target="/word/numbering.xml" Id="R1c3db40f6cb144b4" /><Relationship Type="http://schemas.openxmlformats.org/officeDocument/2006/relationships/settings" Target="/word/settings.xml" Id="R61fb3eb3d36144bb" /><Relationship Type="http://schemas.openxmlformats.org/officeDocument/2006/relationships/image" Target="/word/media/ea849bac-70d3-4252-8f2d-139d3df1ada0.png" Id="R0d48d40979d7496f" /></Relationships>
</file>