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c9a7e8d9c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374fc5d2a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L'Anse-de-Cap-Sante,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a0eb024954ae4" /><Relationship Type="http://schemas.openxmlformats.org/officeDocument/2006/relationships/numbering" Target="/word/numbering.xml" Id="R7bbfaee8e36e4f5c" /><Relationship Type="http://schemas.openxmlformats.org/officeDocument/2006/relationships/settings" Target="/word/settings.xml" Id="Re76aa5c5a6f24dc9" /><Relationship Type="http://schemas.openxmlformats.org/officeDocument/2006/relationships/image" Target="/word/media/bd07c6ee-e123-4596-ba64-870679a31233.png" Id="Re19374fc5d2a4f73" /></Relationships>
</file>