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47b832971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14a90e7d0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L'Anse-Saint-Georges,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cadc89d574bbf" /><Relationship Type="http://schemas.openxmlformats.org/officeDocument/2006/relationships/numbering" Target="/word/numbering.xml" Id="Rd8f8bc08606d4f43" /><Relationship Type="http://schemas.openxmlformats.org/officeDocument/2006/relationships/settings" Target="/word/settings.xml" Id="Rd8d02de977dc4127" /><Relationship Type="http://schemas.openxmlformats.org/officeDocument/2006/relationships/image" Target="/word/media/e8e196c8-0f0a-4e50-aa6f-8dda9754a7ca.png" Id="R60214a90e7d0462b" /></Relationships>
</file>