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4ec63a8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0ca83ccc8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L'Ardoise,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e25e30c04534" /><Relationship Type="http://schemas.openxmlformats.org/officeDocument/2006/relationships/numbering" Target="/word/numbering.xml" Id="Rc9bd6da7f09e4a9f" /><Relationship Type="http://schemas.openxmlformats.org/officeDocument/2006/relationships/settings" Target="/word/settings.xml" Id="Rb0cb3257677e4944" /><Relationship Type="http://schemas.openxmlformats.org/officeDocument/2006/relationships/image" Target="/word/media/5289b85a-b8e3-4509-9764-16f09af30b48.png" Id="R3bb0ca83ccc84f66" /></Relationships>
</file>