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ca582e85c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7055ef826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Lasswade,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fb1ec401340a0" /><Relationship Type="http://schemas.openxmlformats.org/officeDocument/2006/relationships/numbering" Target="/word/numbering.xml" Id="R3bdaf0204efb4f89" /><Relationship Type="http://schemas.openxmlformats.org/officeDocument/2006/relationships/settings" Target="/word/settings.xml" Id="R63c069c9a54d4095" /><Relationship Type="http://schemas.openxmlformats.org/officeDocument/2006/relationships/image" Target="/word/media/b9a5ad1b-1a1d-4756-a4fa-585c3789992f.png" Id="R67d7055ef8264067" /></Relationships>
</file>