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00f12d226647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118b7c67fb49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Laventure,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a0f1c181874d1e" /><Relationship Type="http://schemas.openxmlformats.org/officeDocument/2006/relationships/numbering" Target="/word/numbering.xml" Id="R1831bef9f4d54e00" /><Relationship Type="http://schemas.openxmlformats.org/officeDocument/2006/relationships/settings" Target="/word/settings.xml" Id="R3646632f9cae4ceb" /><Relationship Type="http://schemas.openxmlformats.org/officeDocument/2006/relationships/image" Target="/word/media/401f8d51-ae23-427f-bb43-da859a8bf925.png" Id="R61118b7c67fb49fa" /></Relationships>
</file>