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4987e495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e0efd98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Laverlochere,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b7232fc4349b2" /><Relationship Type="http://schemas.openxmlformats.org/officeDocument/2006/relationships/numbering" Target="/word/numbering.xml" Id="R90a1e6723f0f4551" /><Relationship Type="http://schemas.openxmlformats.org/officeDocument/2006/relationships/settings" Target="/word/settings.xml" Id="Redf06f54ad1a4505" /><Relationship Type="http://schemas.openxmlformats.org/officeDocument/2006/relationships/image" Target="/word/media/5b8b123c-3979-41f7-8789-7867e2105fdb.png" Id="R8acce0efd98b4476" /></Relationships>
</file>