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d4f2e4fd6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6eabada4284f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Lawson Heights,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7db793f9941c1" /><Relationship Type="http://schemas.openxmlformats.org/officeDocument/2006/relationships/numbering" Target="/word/numbering.xml" Id="R1a5a30b541334b1b" /><Relationship Type="http://schemas.openxmlformats.org/officeDocument/2006/relationships/settings" Target="/word/settings.xml" Id="R62147dfecd9b4fab" /><Relationship Type="http://schemas.openxmlformats.org/officeDocument/2006/relationships/image" Target="/word/media/62566afd-7cb6-43ac-940a-e089ab8f9cb7.png" Id="R546eabada4284f3e" /></Relationships>
</file>