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06148b6f1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f4b3aa71e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Bas-de-Sainte-Anne,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dd0bfd1b2498b" /><Relationship Type="http://schemas.openxmlformats.org/officeDocument/2006/relationships/numbering" Target="/word/numbering.xml" Id="R3b319ea493ab4aa2" /><Relationship Type="http://schemas.openxmlformats.org/officeDocument/2006/relationships/settings" Target="/word/settings.xml" Id="Rc132af02e6c746b0" /><Relationship Type="http://schemas.openxmlformats.org/officeDocument/2006/relationships/image" Target="/word/media/c5eda8f4-940e-49df-b26a-fd52ca2055d4.png" Id="R67ef4b3aa71e4f8f" /></Relationships>
</file>