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b3b67f495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ecc33624a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Bord-de-l'Eau,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034c49f464a0b" /><Relationship Type="http://schemas.openxmlformats.org/officeDocument/2006/relationships/numbering" Target="/word/numbering.xml" Id="R9fc3a30b44f647aa" /><Relationship Type="http://schemas.openxmlformats.org/officeDocument/2006/relationships/settings" Target="/word/settings.xml" Id="Rc6a580d7d24c4dcb" /><Relationship Type="http://schemas.openxmlformats.org/officeDocument/2006/relationships/image" Target="/word/media/d514b2a0-e020-4352-b425-73ea4af84149.png" Id="R6d8ecc33624a42e2" /></Relationships>
</file>