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ea699f98af4f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b93fc4ce204f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Brulis-a-Thyme,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29940fcdce47e9" /><Relationship Type="http://schemas.openxmlformats.org/officeDocument/2006/relationships/numbering" Target="/word/numbering.xml" Id="R2fc81735dbe04816" /><Relationship Type="http://schemas.openxmlformats.org/officeDocument/2006/relationships/settings" Target="/word/settings.xml" Id="R32d0df10a69b4a5d" /><Relationship Type="http://schemas.openxmlformats.org/officeDocument/2006/relationships/image" Target="/word/media/3255299e-e74e-4f6a-936d-60c3631eb4a4.png" Id="R5bb93fc4ce204fdb" /></Relationships>
</file>