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6f81bd49e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20732d1c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Camp-Beauregard,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372a9c2c4771" /><Relationship Type="http://schemas.openxmlformats.org/officeDocument/2006/relationships/numbering" Target="/word/numbering.xml" Id="R3688a818c6724b3c" /><Relationship Type="http://schemas.openxmlformats.org/officeDocument/2006/relationships/settings" Target="/word/settings.xml" Id="Rdaa5cfff975945ec" /><Relationship Type="http://schemas.openxmlformats.org/officeDocument/2006/relationships/image" Target="/word/media/122242e7-913f-4e53-80a5-c7b9c590b6d4.png" Id="R17fa20732d1c4b79" /></Relationships>
</file>