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ccf5ab3c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dd094d6fc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Coin-des-Soeurs,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b1d38a86448e6" /><Relationship Type="http://schemas.openxmlformats.org/officeDocument/2006/relationships/numbering" Target="/word/numbering.xml" Id="R29c57eb765384b04" /><Relationship Type="http://schemas.openxmlformats.org/officeDocument/2006/relationships/settings" Target="/word/settings.xml" Id="Re146cd68ab1c4299" /><Relationship Type="http://schemas.openxmlformats.org/officeDocument/2006/relationships/image" Target="/word/media/a038f438-ea6c-4e1f-9f78-72865a4ca82a.png" Id="R407dd094d6fc4b77" /></Relationships>
</file>