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f0c024561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d414265c3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Croche-des-Maires,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454b8c63d430c" /><Relationship Type="http://schemas.openxmlformats.org/officeDocument/2006/relationships/numbering" Target="/word/numbering.xml" Id="R456c602a38ab4a88" /><Relationship Type="http://schemas.openxmlformats.org/officeDocument/2006/relationships/settings" Target="/word/settings.xml" Id="Ra26fc1d9fed24180" /><Relationship Type="http://schemas.openxmlformats.org/officeDocument/2006/relationships/image" Target="/word/media/eedd5852-10b5-40dc-ac1c-587f8a91acdc.png" Id="R0ccd414265c34049" /></Relationships>
</file>