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2c52236a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0e796f1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Domaine-Raymond-Phocas,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97c50ea944c3" /><Relationship Type="http://schemas.openxmlformats.org/officeDocument/2006/relationships/numbering" Target="/word/numbering.xml" Id="Re680e933941d44ac" /><Relationship Type="http://schemas.openxmlformats.org/officeDocument/2006/relationships/settings" Target="/word/settings.xml" Id="Rdf441078495a4b0b" /><Relationship Type="http://schemas.openxmlformats.org/officeDocument/2006/relationships/image" Target="/word/media/bb40cf23-44fe-4c52-8e44-3c5bd7dac2b2.png" Id="R25c40e796f144a60" /></Relationships>
</file>