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defef56c8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c7235cb85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Flat,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b8337de0d48f7" /><Relationship Type="http://schemas.openxmlformats.org/officeDocument/2006/relationships/numbering" Target="/word/numbering.xml" Id="Rffa27f743f674e36" /><Relationship Type="http://schemas.openxmlformats.org/officeDocument/2006/relationships/settings" Target="/word/settings.xml" Id="Re88f392532ed4eb1" /><Relationship Type="http://schemas.openxmlformats.org/officeDocument/2006/relationships/image" Target="/word/media/c3e93ad0-dd26-448b-9497-11cbcda660f6.png" Id="Re25c7235cb8548eb" /></Relationships>
</file>