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b9eced36c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766e856fe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Grand-Club,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4a581677440c3" /><Relationship Type="http://schemas.openxmlformats.org/officeDocument/2006/relationships/numbering" Target="/word/numbering.xml" Id="R2a646a8602104c42" /><Relationship Type="http://schemas.openxmlformats.org/officeDocument/2006/relationships/settings" Target="/word/settings.xml" Id="R1e72b91619d54e0c" /><Relationship Type="http://schemas.openxmlformats.org/officeDocument/2006/relationships/image" Target="/word/media/bf6b0b63-a7f4-4563-a8a9-2bd02fd80b9d.png" Id="R20e766e856fe4fba" /></Relationships>
</file>