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ce8091c5c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0c58cf503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dd58bcce442b1" /><Relationship Type="http://schemas.openxmlformats.org/officeDocument/2006/relationships/numbering" Target="/word/numbering.xml" Id="R6ad42fece5c94e33" /><Relationship Type="http://schemas.openxmlformats.org/officeDocument/2006/relationships/settings" Target="/word/settings.xml" Id="R30c82022f99b4c04" /><Relationship Type="http://schemas.openxmlformats.org/officeDocument/2006/relationships/image" Target="/word/media/d6ad3ea4-543f-436e-a4ba-37ea5f72d136.png" Id="Rc1d0c58cf5034274" /></Relationships>
</file>