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59ed7a9d5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65e200eb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139dd35c4b05" /><Relationship Type="http://schemas.openxmlformats.org/officeDocument/2006/relationships/numbering" Target="/word/numbering.xml" Id="Ra7f1e0dab1924038" /><Relationship Type="http://schemas.openxmlformats.org/officeDocument/2006/relationships/settings" Target="/word/settings.xml" Id="Rdaf3467fe808452d" /><Relationship Type="http://schemas.openxmlformats.org/officeDocument/2006/relationships/image" Target="/word/media/55b408c1-94f6-479a-9dd2-6fd1006a3ae1.png" Id="Rbbc65e200ebf4516" /></Relationships>
</file>