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153f8fd51442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7705c782a7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Quarante-Six,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84eff15301489b" /><Relationship Type="http://schemas.openxmlformats.org/officeDocument/2006/relationships/numbering" Target="/word/numbering.xml" Id="Rafb38439cb9b41cc" /><Relationship Type="http://schemas.openxmlformats.org/officeDocument/2006/relationships/settings" Target="/word/settings.xml" Id="Rc916daf45f1e4bdf" /><Relationship Type="http://schemas.openxmlformats.org/officeDocument/2006/relationships/image" Target="/word/media/6c07d169-9858-456f-9d77-ca4dbdf23ea1.png" Id="R587705c782a74120" /></Relationships>
</file>