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ba030a119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4f4b2cefa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Rigolet,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422efb5ef4b12" /><Relationship Type="http://schemas.openxmlformats.org/officeDocument/2006/relationships/numbering" Target="/word/numbering.xml" Id="Reeaa98523350478d" /><Relationship Type="http://schemas.openxmlformats.org/officeDocument/2006/relationships/settings" Target="/word/settings.xml" Id="R77e99e2369a54873" /><Relationship Type="http://schemas.openxmlformats.org/officeDocument/2006/relationships/image" Target="/word/media/baa08381-287f-4a43-b364-82ebac6fb021.png" Id="Rae94f4b2cefa4717" /></Relationships>
</file>