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cae7a2038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62812ba02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Trou-a-Balle,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6e5d9ccb1435e" /><Relationship Type="http://schemas.openxmlformats.org/officeDocument/2006/relationships/numbering" Target="/word/numbering.xml" Id="R224dc7450d7244b4" /><Relationship Type="http://schemas.openxmlformats.org/officeDocument/2006/relationships/settings" Target="/word/settings.xml" Id="R40200d5f567a4767" /><Relationship Type="http://schemas.openxmlformats.org/officeDocument/2006/relationships/image" Target="/word/media/066ad833-202c-4d4f-a692-ce62dca8d216.png" Id="R3e462812ba0248d2" /></Relationships>
</file>