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d87414e1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42c8b6d1a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Trou-a-Paradis,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894a56eb74250" /><Relationship Type="http://schemas.openxmlformats.org/officeDocument/2006/relationships/numbering" Target="/word/numbering.xml" Id="R3ad96603e82d47df" /><Relationship Type="http://schemas.openxmlformats.org/officeDocument/2006/relationships/settings" Target="/word/settings.xml" Id="R2fbce6e3377f4d5f" /><Relationship Type="http://schemas.openxmlformats.org/officeDocument/2006/relationships/image" Target="/word/media/f623ffd7-28ad-4711-afac-bc8bfb5d467e.png" Id="R17642c8b6d1a418a" /></Relationships>
</file>