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0221c2efa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c457632b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Un-Matalik,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256721d6147dd" /><Relationship Type="http://schemas.openxmlformats.org/officeDocument/2006/relationships/numbering" Target="/word/numbering.xml" Id="Re18afd247da14468" /><Relationship Type="http://schemas.openxmlformats.org/officeDocument/2006/relationships/settings" Target="/word/settings.xml" Id="Ra1c62163b0ba4c21" /><Relationship Type="http://schemas.openxmlformats.org/officeDocument/2006/relationships/image" Target="/word/media/220d38b1-3b19-4543-807d-fa436b562add.png" Id="Rb3bc457632b04407" /></Relationships>
</file>