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2d020aaa2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742730810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Vieux-Vaudreuil,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7029d23cb4d7f" /><Relationship Type="http://schemas.openxmlformats.org/officeDocument/2006/relationships/numbering" Target="/word/numbering.xml" Id="R950719c965234949" /><Relationship Type="http://schemas.openxmlformats.org/officeDocument/2006/relationships/settings" Target="/word/settings.xml" Id="R433d6a7cf33242cd" /><Relationship Type="http://schemas.openxmlformats.org/officeDocument/2006/relationships/image" Target="/word/media/b98fc1ab-5b7f-41b9-8b0f-b0975df5c270.png" Id="Rc027427308104a35" /></Relationships>
</file>