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b53af0a6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cfcb6e5b3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Village-d'Orvilliers,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5fab556214e17" /><Relationship Type="http://schemas.openxmlformats.org/officeDocument/2006/relationships/numbering" Target="/word/numbering.xml" Id="R2849df32051a4547" /><Relationship Type="http://schemas.openxmlformats.org/officeDocument/2006/relationships/settings" Target="/word/settings.xml" Id="R52a252e7eb9248c8" /><Relationship Type="http://schemas.openxmlformats.org/officeDocument/2006/relationships/image" Target="/word/media/e69a9c00-0d40-490c-be67-a5a498d57198.png" Id="R037cfcb6e5b34db3" /></Relationships>
</file>